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32" w:rsidRPr="007D7232" w:rsidRDefault="00E5595E" w:rsidP="007D7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Kotouček s pohádkami MD1113</w:t>
      </w:r>
    </w:p>
    <w:p w:rsidR="007D7232" w:rsidRDefault="007D7232" w:rsidP="007D7232">
      <w:pPr>
        <w:autoSpaceDE w:val="0"/>
        <w:autoSpaceDN w:val="0"/>
        <w:adjustRightInd w:val="0"/>
        <w:spacing w:after="0" w:line="240" w:lineRule="auto"/>
        <w:rPr>
          <w:rFonts w:ascii="EBGaramond-Bold" w:hAnsi="EBGaramond-Bold" w:cs="EBGaramond-Bold"/>
          <w:b/>
          <w:bCs/>
        </w:rPr>
      </w:pPr>
    </w:p>
    <w:p w:rsidR="007D7232" w:rsidRPr="007D7232" w:rsidRDefault="007D7232" w:rsidP="007D7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7232">
        <w:rPr>
          <w:rFonts w:ascii="Arial" w:hAnsi="Arial" w:cs="Arial"/>
        </w:rPr>
        <w:t xml:space="preserve">Tento doplňkový kotouček obsahuje 4 pohádky po 8 snímcích. </w:t>
      </w:r>
    </w:p>
    <w:p w:rsidR="007D7232" w:rsidRDefault="007D7232" w:rsidP="007D7232">
      <w:pPr>
        <w:autoSpaceDE w:val="0"/>
        <w:autoSpaceDN w:val="0"/>
        <w:adjustRightInd w:val="0"/>
        <w:spacing w:after="0" w:line="240" w:lineRule="auto"/>
        <w:rPr>
          <w:rFonts w:ascii="EBGaramond-Regular" w:hAnsi="EBGaramond-Regular" w:cs="EBGaramond-Regular"/>
        </w:rPr>
      </w:pPr>
    </w:p>
    <w:p w:rsidR="007D7232" w:rsidRPr="007D7232" w:rsidRDefault="007D7232" w:rsidP="007D7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7D7232">
        <w:rPr>
          <w:rFonts w:ascii="Arial" w:hAnsi="Arial" w:cs="Arial"/>
          <w:b/>
          <w:i/>
          <w:sz w:val="28"/>
          <w:szCs w:val="28"/>
        </w:rPr>
        <w:t>První po</w:t>
      </w:r>
      <w:r w:rsidR="00E5595E">
        <w:rPr>
          <w:rFonts w:ascii="Arial" w:hAnsi="Arial" w:cs="Arial"/>
          <w:b/>
          <w:i/>
          <w:sz w:val="28"/>
          <w:szCs w:val="28"/>
        </w:rPr>
        <w:t>hádka vypráví O klukovi</w:t>
      </w:r>
      <w:r w:rsidRPr="007D7232">
        <w:rPr>
          <w:rFonts w:ascii="Arial" w:hAnsi="Arial" w:cs="Arial"/>
          <w:b/>
          <w:i/>
          <w:sz w:val="28"/>
          <w:szCs w:val="28"/>
        </w:rPr>
        <w:t>:</w:t>
      </w:r>
    </w:p>
    <w:p w:rsidR="00E5595E" w:rsidRPr="00E5595E" w:rsidRDefault="00E5595E" w:rsidP="00E55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E5595E">
        <w:rPr>
          <w:rFonts w:ascii="Arial" w:hAnsi="Arial" w:cs="Arial"/>
          <w:i/>
          <w:iCs/>
        </w:rPr>
        <w:t>Žil byl jeden pastevec ovcí. Byl to ještě chlapeček, s kterým si nikdo nehrál, a tak byl smutný. Nikdo si s</w:t>
      </w:r>
      <w:r w:rsidRPr="00E5595E">
        <w:rPr>
          <w:rFonts w:ascii="Arial" w:hAnsi="Arial" w:cs="Arial"/>
          <w:i/>
          <w:iCs/>
        </w:rPr>
        <w:t> </w:t>
      </w:r>
      <w:r w:rsidRPr="00E5595E">
        <w:rPr>
          <w:rFonts w:ascii="Arial" w:hAnsi="Arial" w:cs="Arial"/>
          <w:i/>
          <w:iCs/>
        </w:rPr>
        <w:t>ním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nehrál, a tak jen tak z nudy začal hulá</w:t>
      </w:r>
      <w:r w:rsidRPr="00E5595E">
        <w:rPr>
          <w:rFonts w:ascii="Arial" w:hAnsi="Arial" w:cs="Arial"/>
          <w:i/>
          <w:iCs/>
        </w:rPr>
        <w:t>kat jako na lesy Vlk, Vlk</w:t>
      </w:r>
      <w:r w:rsidRPr="00E5595E">
        <w:rPr>
          <w:rFonts w:ascii="Arial" w:hAnsi="Arial" w:cs="Arial"/>
          <w:i/>
          <w:iCs/>
        </w:rPr>
        <w:t>!! Když</w:t>
      </w:r>
      <w:r w:rsidRPr="00E5595E">
        <w:rPr>
          <w:rFonts w:ascii="Arial" w:hAnsi="Arial" w:cs="Arial"/>
          <w:i/>
          <w:iCs/>
        </w:rPr>
        <w:t xml:space="preserve"> to v</w:t>
      </w:r>
      <w:r w:rsidRPr="00E5595E">
        <w:rPr>
          <w:rFonts w:ascii="Arial" w:hAnsi="Arial" w:cs="Arial"/>
          <w:i/>
          <w:iCs/>
        </w:rPr>
        <w:t>šichni uslyšeli, pospíchali k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chlapci a ptali se ho na detaily. Chlapec se jim ale vysmál a posměšně jim řekl, že si z nich utahoval, a že nikde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žádný vlk není. Pastevec se náramně bavil a ostatním se posmíval, že je tak snadno obalamutil. Řekl si, že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když se mu to povedlo jednou, tak že chce zkusit, zdali se mu to tak snadno podaří i napodruhé. Vesničané se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lekli i podruhé a chlapec se zase náramně pobavil, jenže na to zanedlouho doplatil. O pár dní později jeho ovce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skutečně napadl vlk. Volal Vlk. Vlk, Vlk!!! Nikdo nepřišel na pomoc, protože se již poučili a mysleli si, že je to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zase jen léčka. Pastevec přišel o všechny ovce a byl moc smutný. Vyplývá z toho ponaučení, že lhát se nikdy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nemá.</w:t>
      </w:r>
    </w:p>
    <w:p w:rsidR="00E5595E" w:rsidRDefault="00E5595E" w:rsidP="007D7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7D7232" w:rsidRPr="007D7232" w:rsidRDefault="007D7232" w:rsidP="007D7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7D7232">
        <w:rPr>
          <w:rFonts w:ascii="Arial" w:hAnsi="Arial" w:cs="Arial"/>
          <w:b/>
          <w:i/>
          <w:sz w:val="28"/>
          <w:szCs w:val="28"/>
        </w:rPr>
        <w:t>Druhá po</w:t>
      </w:r>
      <w:r w:rsidR="00E5595E">
        <w:rPr>
          <w:rFonts w:ascii="Arial" w:hAnsi="Arial" w:cs="Arial"/>
          <w:b/>
          <w:i/>
          <w:sz w:val="28"/>
          <w:szCs w:val="28"/>
        </w:rPr>
        <w:t>hádka vypráví O Perničkovi</w:t>
      </w:r>
      <w:r w:rsidRPr="007D7232">
        <w:rPr>
          <w:rFonts w:ascii="Arial" w:hAnsi="Arial" w:cs="Arial"/>
          <w:b/>
          <w:i/>
          <w:sz w:val="28"/>
          <w:szCs w:val="28"/>
        </w:rPr>
        <w:t>:</w:t>
      </w:r>
    </w:p>
    <w:p w:rsidR="007D7232" w:rsidRPr="00E5595E" w:rsidRDefault="00E5595E" w:rsidP="00E55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E5595E">
        <w:rPr>
          <w:rFonts w:ascii="Arial" w:hAnsi="Arial" w:cs="Arial"/>
          <w:i/>
          <w:iCs/>
        </w:rPr>
        <w:t>Bezdětný pár, stařec a stařena, se nudili a tak stařec nařídil manželce, aby upekla perníčky. Perníčky krásně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 xml:space="preserve">nazdobila, a když je vyndala z pece, jeden z nich obživl a utekl ji s křikem, že nechce být </w:t>
      </w:r>
      <w:r w:rsidRPr="00E5595E">
        <w:rPr>
          <w:rFonts w:ascii="Arial" w:hAnsi="Arial" w:cs="Arial"/>
          <w:i/>
          <w:iCs/>
        </w:rPr>
        <w:t>snězený</w:t>
      </w:r>
      <w:r w:rsidRPr="00E5595E">
        <w:rPr>
          <w:rFonts w:ascii="Arial" w:hAnsi="Arial" w:cs="Arial"/>
          <w:i/>
          <w:iCs/>
        </w:rPr>
        <w:t>. Stařena a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stařec byli neschopní doběhnout perníček, a tak utekl. Utekl na farmu, kde potkal prase, které by ho také chtělo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sníst. Perníček se ale nedal, a tak utíkal jako o život. To samé se mu stalo s krávou a oslíkem. Doběhl k řece, kde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potkal bystrou lišku. Prozpěvoval si: Když jsem mohl utéci starcům, krávě</w:t>
      </w:r>
      <w:r w:rsidRPr="00E5595E">
        <w:rPr>
          <w:rFonts w:ascii="Arial" w:hAnsi="Arial" w:cs="Arial"/>
          <w:i/>
          <w:iCs/>
        </w:rPr>
        <w:t>, prasátku</w:t>
      </w:r>
      <w:r w:rsidRPr="00E5595E">
        <w:rPr>
          <w:rFonts w:ascii="Arial" w:hAnsi="Arial" w:cs="Arial"/>
          <w:i/>
          <w:iCs/>
        </w:rPr>
        <w:t xml:space="preserve"> i oslíkovi, tak mohu utéct i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tobě. To se mu stalo osudným, protože liška mu nabídla pomoc při brodění řeky. Vylezl jí na ocas a místo toho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aby mu pomohla mu přebrodit řeku, tak si ho nadhodila a sežrala ho.</w:t>
      </w:r>
    </w:p>
    <w:p w:rsidR="007D7232" w:rsidRDefault="007D7232" w:rsidP="007D7232">
      <w:pPr>
        <w:autoSpaceDE w:val="0"/>
        <w:autoSpaceDN w:val="0"/>
        <w:adjustRightInd w:val="0"/>
        <w:spacing w:after="0" w:line="240" w:lineRule="auto"/>
        <w:rPr>
          <w:rFonts w:ascii="EBGaramond-Italic" w:hAnsi="EBGaramond-Italic" w:cs="EBGaramond-Italic"/>
          <w:i/>
          <w:iCs/>
        </w:rPr>
      </w:pPr>
    </w:p>
    <w:p w:rsidR="007D7232" w:rsidRPr="007D7232" w:rsidRDefault="007D7232" w:rsidP="007D7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D7232">
        <w:rPr>
          <w:rFonts w:ascii="Arial" w:hAnsi="Arial" w:cs="Arial"/>
          <w:b/>
          <w:i/>
          <w:sz w:val="24"/>
          <w:szCs w:val="24"/>
        </w:rPr>
        <w:t>Třetí poh</w:t>
      </w:r>
      <w:r w:rsidR="00E5595E">
        <w:rPr>
          <w:rFonts w:ascii="Arial" w:hAnsi="Arial" w:cs="Arial"/>
          <w:b/>
          <w:i/>
          <w:sz w:val="24"/>
          <w:szCs w:val="24"/>
        </w:rPr>
        <w:t>ádka vypráví O řepě</w:t>
      </w:r>
      <w:r w:rsidRPr="007D7232">
        <w:rPr>
          <w:rFonts w:ascii="Arial" w:hAnsi="Arial" w:cs="Arial"/>
          <w:b/>
          <w:i/>
          <w:sz w:val="24"/>
          <w:szCs w:val="24"/>
        </w:rPr>
        <w:t>:</w:t>
      </w:r>
    </w:p>
    <w:p w:rsidR="001F781E" w:rsidRPr="00E5595E" w:rsidRDefault="00E5595E" w:rsidP="00E55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E5595E">
        <w:rPr>
          <w:rFonts w:ascii="Arial" w:hAnsi="Arial" w:cs="Arial"/>
          <w:i/>
          <w:iCs/>
        </w:rPr>
        <w:t>Bylo</w:t>
      </w:r>
      <w:r w:rsidRPr="00E5595E">
        <w:rPr>
          <w:rFonts w:ascii="Arial" w:hAnsi="Arial" w:cs="Arial"/>
          <w:i/>
          <w:iCs/>
        </w:rPr>
        <w:t>,</w:t>
      </w:r>
      <w:r w:rsidRPr="00E5595E">
        <w:rPr>
          <w:rFonts w:ascii="Arial" w:hAnsi="Arial" w:cs="Arial"/>
          <w:i/>
          <w:iCs/>
        </w:rPr>
        <w:t xml:space="preserve"> nebylo, jednoho dne farmář zasadil semínka řepy. Časem vyrostla, a tak potřebovala sklidit. Starý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farmář se snažil jí vytáhnout sám, ale to se mu nedařilo, protože neměl dostatek síly. Tak zavolal svou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manželku. Ta ho chytila za pas a snažili se o to samé, ale také</w:t>
      </w:r>
      <w:r w:rsidRPr="00E5595E">
        <w:rPr>
          <w:rFonts w:ascii="Arial" w:hAnsi="Arial" w:cs="Arial"/>
          <w:i/>
          <w:iCs/>
        </w:rPr>
        <w:t xml:space="preserve"> n</w:t>
      </w:r>
      <w:r w:rsidRPr="00E5595E">
        <w:rPr>
          <w:rFonts w:ascii="Arial" w:hAnsi="Arial" w:cs="Arial"/>
          <w:i/>
          <w:iCs/>
        </w:rPr>
        <w:t>euspěli. Proto přivolali vnučku, ale s její pomocí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se také nepovedlo řepu sklidit. Povolali také pejska, ale marně. Kočička se také připojila a její práce pomohla.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Tahali a tahali, až velikou řípu vytáhli.</w:t>
      </w:r>
    </w:p>
    <w:p w:rsidR="001F781E" w:rsidRPr="007D7232" w:rsidRDefault="001F781E" w:rsidP="007D7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7D7232" w:rsidRDefault="001F781E" w:rsidP="007D7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F781E">
        <w:rPr>
          <w:rFonts w:ascii="Arial" w:hAnsi="Arial" w:cs="Arial"/>
          <w:b/>
          <w:i/>
          <w:sz w:val="24"/>
          <w:szCs w:val="24"/>
        </w:rPr>
        <w:t>Poslední</w:t>
      </w:r>
      <w:r w:rsidR="00F34B26">
        <w:rPr>
          <w:rFonts w:ascii="Arial" w:hAnsi="Arial" w:cs="Arial"/>
          <w:b/>
          <w:i/>
          <w:sz w:val="24"/>
          <w:szCs w:val="24"/>
        </w:rPr>
        <w:t>,</w:t>
      </w:r>
      <w:r w:rsidRPr="001F781E">
        <w:rPr>
          <w:rFonts w:ascii="Arial" w:hAnsi="Arial" w:cs="Arial"/>
          <w:b/>
          <w:i/>
          <w:sz w:val="24"/>
          <w:szCs w:val="24"/>
        </w:rPr>
        <w:t xml:space="preserve"> čtvrtá pohádka vypráví</w:t>
      </w:r>
      <w:r w:rsidR="00E5595E">
        <w:rPr>
          <w:rFonts w:ascii="Arial" w:hAnsi="Arial" w:cs="Arial"/>
          <w:b/>
          <w:i/>
          <w:sz w:val="24"/>
          <w:szCs w:val="24"/>
        </w:rPr>
        <w:t xml:space="preserve"> O cestě do vesmíru</w:t>
      </w:r>
      <w:r w:rsidR="007D7232" w:rsidRPr="001F781E">
        <w:rPr>
          <w:rFonts w:ascii="Arial" w:hAnsi="Arial" w:cs="Arial"/>
          <w:b/>
          <w:i/>
          <w:sz w:val="24"/>
          <w:szCs w:val="24"/>
        </w:rPr>
        <w:t>:</w:t>
      </w:r>
    </w:p>
    <w:p w:rsidR="00E5595E" w:rsidRPr="00E5595E" w:rsidRDefault="00E5595E" w:rsidP="00E55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5595E">
        <w:rPr>
          <w:rFonts w:ascii="Arial" w:hAnsi="Arial" w:cs="Arial"/>
          <w:i/>
          <w:iCs/>
        </w:rPr>
        <w:t>Žil byl jeden velký medvěd, který měl odedávna velký sen. Chtěl se moc podívat do vesmíru. Jako malá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pozoroval s tatínkem na hvězdy a byl moc zvědavý, všechno ho zajímalo. Tatínek mu říkal: To přeci není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možné dostat se až do vesmíru. Medvídek se tam chtěl podívat tak moc, že vylezl na žebřík, ale na to, aby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dosá</w:t>
      </w:r>
      <w:r w:rsidRPr="00E5595E">
        <w:rPr>
          <w:rFonts w:ascii="Arial" w:hAnsi="Arial" w:cs="Arial"/>
          <w:i/>
          <w:iCs/>
        </w:rPr>
        <w:t>hnul</w:t>
      </w:r>
      <w:r w:rsidRPr="00E5595E">
        <w:rPr>
          <w:rFonts w:ascii="Arial" w:hAnsi="Arial" w:cs="Arial"/>
          <w:i/>
          <w:iCs/>
        </w:rPr>
        <w:t xml:space="preserve"> na hvězdy</w:t>
      </w:r>
      <w:r w:rsidRPr="00E5595E">
        <w:rPr>
          <w:rFonts w:ascii="Arial" w:hAnsi="Arial" w:cs="Arial"/>
          <w:i/>
          <w:iCs/>
        </w:rPr>
        <w:t>,</w:t>
      </w:r>
      <w:r w:rsidRPr="00E5595E">
        <w:rPr>
          <w:rFonts w:ascii="Arial" w:hAnsi="Arial" w:cs="Arial"/>
          <w:i/>
          <w:iCs/>
        </w:rPr>
        <w:t xml:space="preserve"> byl moc krátký. Napadl ho jiný způsob- vyleze na vysokou horu- tam určitě na vesmír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dosáhne! A tak s vypětím všech sil na horu vylezl, ale když už byl na samotném vrcholku, podklouzla mu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tlapka a sjel až dolů. Sjel na pláž, kde potkal člověka ve skafandru. Astrona</w:t>
      </w:r>
      <w:bookmarkStart w:id="0" w:name="_GoBack"/>
      <w:bookmarkEnd w:id="0"/>
      <w:r w:rsidRPr="00E5595E">
        <w:rPr>
          <w:rFonts w:ascii="Arial" w:hAnsi="Arial" w:cs="Arial"/>
          <w:i/>
          <w:iCs/>
        </w:rPr>
        <w:t xml:space="preserve">ut se ptal </w:t>
      </w:r>
      <w:r w:rsidRPr="00E5595E">
        <w:rPr>
          <w:rFonts w:ascii="Arial" w:hAnsi="Arial" w:cs="Arial"/>
          <w:i/>
          <w:iCs/>
        </w:rPr>
        <w:t>médi</w:t>
      </w:r>
      <w:r w:rsidRPr="00E5595E">
        <w:rPr>
          <w:rFonts w:ascii="Arial" w:hAnsi="Arial" w:cs="Arial"/>
          <w:i/>
          <w:iCs/>
        </w:rPr>
        <w:t>, co pak dělal, že se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sem dostal. Medvídek mu všechno řekl, a astronaut se usmál a řekl- Že jsi to ty Méďo, vezmu tě tam a splním</w:t>
      </w:r>
      <w:r w:rsidRPr="00E5595E">
        <w:rPr>
          <w:rFonts w:ascii="Arial" w:hAnsi="Arial" w:cs="Arial"/>
          <w:i/>
          <w:iCs/>
        </w:rPr>
        <w:t xml:space="preserve"> </w:t>
      </w:r>
      <w:r w:rsidRPr="00E5595E">
        <w:rPr>
          <w:rFonts w:ascii="Arial" w:hAnsi="Arial" w:cs="Arial"/>
          <w:i/>
          <w:iCs/>
        </w:rPr>
        <w:t>ti sen. Jak astronaut řekl, tak i udělal, vzal medvídka do vesmíru a tím mu splnil sen.</w:t>
      </w:r>
    </w:p>
    <w:sectPr w:rsidR="00E5595E" w:rsidRPr="00E5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Garamon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BGaramond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BGaramond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32"/>
    <w:rsid w:val="00164D7F"/>
    <w:rsid w:val="001F781E"/>
    <w:rsid w:val="007D7232"/>
    <w:rsid w:val="00E5595E"/>
    <w:rsid w:val="00F3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4F160-0048-4390-8692-4FD691CA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 Michal</dc:creator>
  <cp:keywords/>
  <dc:description/>
  <cp:lastModifiedBy>Brož Michal</cp:lastModifiedBy>
  <cp:revision>2</cp:revision>
  <dcterms:created xsi:type="dcterms:W3CDTF">2020-12-28T19:23:00Z</dcterms:created>
  <dcterms:modified xsi:type="dcterms:W3CDTF">2020-12-28T19:23:00Z</dcterms:modified>
</cp:coreProperties>
</file>